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8E85" w14:textId="5CDFE10F" w:rsidR="009A71B6" w:rsidRDefault="00FD0C88" w:rsidP="00FD0C88">
      <w:pPr>
        <w:spacing w:after="0"/>
        <w:jc w:val="center"/>
        <w:rPr>
          <w:b/>
          <w:bCs/>
          <w:u w:val="single"/>
        </w:rPr>
      </w:pPr>
      <w:bookmarkStart w:id="0" w:name="_GoBack"/>
      <w:bookmarkEnd w:id="0"/>
      <w:r w:rsidRPr="004639A5">
        <w:rPr>
          <w:b/>
          <w:bCs/>
          <w:u w:val="single"/>
        </w:rPr>
        <w:t>Uitkomst</w:t>
      </w:r>
    </w:p>
    <w:p w14:paraId="13C9F696" w14:textId="77777777" w:rsidR="00207D41" w:rsidRPr="004639A5" w:rsidRDefault="00207D41" w:rsidP="00FD0C88">
      <w:pPr>
        <w:spacing w:after="0"/>
        <w:jc w:val="center"/>
        <w:rPr>
          <w:b/>
          <w:bCs/>
          <w:u w:val="single"/>
        </w:rPr>
      </w:pPr>
    </w:p>
    <w:p w14:paraId="39BD0BB9" w14:textId="24778636" w:rsidR="00FD0C88" w:rsidRPr="00FD0C88" w:rsidRDefault="00FD0C88" w:rsidP="00FD0C88">
      <w:pPr>
        <w:spacing w:after="0"/>
        <w:jc w:val="center"/>
        <w:rPr>
          <w:b/>
          <w:bCs/>
        </w:rPr>
      </w:pPr>
    </w:p>
    <w:p w14:paraId="18647C78" w14:textId="7454ADF4" w:rsidR="00FD0C88" w:rsidRPr="00FD0C88" w:rsidRDefault="00FD0C88" w:rsidP="00FD0C88">
      <w:pPr>
        <w:spacing w:after="0"/>
        <w:jc w:val="both"/>
        <w:rPr>
          <w:b/>
          <w:bCs/>
        </w:rPr>
      </w:pPr>
      <w:r w:rsidRPr="00FD0C88">
        <w:rPr>
          <w:b/>
          <w:bCs/>
        </w:rPr>
        <w:t>God zorgt voor uitkomst, is het niet linksom dan rechtsom. Als Hij een plan heeft, dan gaat dat altijd in vervulling.</w:t>
      </w:r>
    </w:p>
    <w:p w14:paraId="6FA254DC" w14:textId="419E796D" w:rsidR="00FD0C88" w:rsidRDefault="00FD0C88" w:rsidP="00E05F17">
      <w:pPr>
        <w:spacing w:after="0"/>
      </w:pPr>
    </w:p>
    <w:p w14:paraId="77A52E06" w14:textId="222EBA6F" w:rsidR="00FD0C88" w:rsidRDefault="00FD0C88" w:rsidP="00FD0C88">
      <w:pPr>
        <w:spacing w:after="0"/>
        <w:jc w:val="both"/>
      </w:pPr>
      <w:r>
        <w:t xml:space="preserve">Wij zijn medewerkers van God, schrijft Paulus in </w:t>
      </w:r>
      <w:r w:rsidRPr="00207D41">
        <w:rPr>
          <w:b/>
          <w:bCs/>
          <w:color w:val="8EAADB" w:themeColor="accent1" w:themeTint="99"/>
        </w:rPr>
        <w:t>1</w:t>
      </w:r>
      <w:r w:rsidR="004639A5" w:rsidRPr="00207D41">
        <w:rPr>
          <w:b/>
          <w:bCs/>
          <w:color w:val="8EAADB" w:themeColor="accent1" w:themeTint="99"/>
        </w:rPr>
        <w:t xml:space="preserve"> </w:t>
      </w:r>
      <w:r w:rsidRPr="00207D41">
        <w:rPr>
          <w:b/>
          <w:bCs/>
          <w:color w:val="8EAADB" w:themeColor="accent1" w:themeTint="99"/>
        </w:rPr>
        <w:t>Korinthe 3:9</w:t>
      </w:r>
      <w:r>
        <w:t xml:space="preserve">. Misschien vind je dat een vreemde uitdrukking, maar het geeft wel iets weer van Gods voornemen om door middel van de mensen tot zijn doel te komen. Dat blijkt ook uit </w:t>
      </w:r>
      <w:proofErr w:type="spellStart"/>
      <w:r w:rsidRPr="00207D41">
        <w:rPr>
          <w:b/>
          <w:bCs/>
          <w:color w:val="8EAADB" w:themeColor="accent1" w:themeTint="99"/>
        </w:rPr>
        <w:t>Efeze</w:t>
      </w:r>
      <w:proofErr w:type="spellEnd"/>
      <w:r w:rsidRPr="00207D41">
        <w:rPr>
          <w:b/>
          <w:bCs/>
          <w:color w:val="8EAADB" w:themeColor="accent1" w:themeTint="99"/>
        </w:rPr>
        <w:t xml:space="preserve"> 3:10</w:t>
      </w:r>
      <w:r>
        <w:t>: Zo zal nu door de kerk (dat wil zeggen door mensen = medewerkers heen) de wijsheid van God in al haar schakeringen bekend worden aan alle vorsten en heersers in de hemelsferen.</w:t>
      </w:r>
    </w:p>
    <w:p w14:paraId="64FFF279" w14:textId="4A05EE7D" w:rsidR="00FD0C88" w:rsidRDefault="00FD0C88" w:rsidP="00FD0C88">
      <w:pPr>
        <w:spacing w:after="0"/>
        <w:jc w:val="both"/>
      </w:pPr>
    </w:p>
    <w:p w14:paraId="609B05C7" w14:textId="1E56C371" w:rsidR="00FD0C88" w:rsidRDefault="00FD0C88" w:rsidP="00FD0C88">
      <w:pPr>
        <w:spacing w:after="0"/>
        <w:jc w:val="both"/>
        <w:rPr>
          <w:b/>
          <w:bCs/>
        </w:rPr>
      </w:pPr>
      <w:r>
        <w:rPr>
          <w:b/>
          <w:bCs/>
        </w:rPr>
        <w:t>Instrument</w:t>
      </w:r>
    </w:p>
    <w:p w14:paraId="019492EE" w14:textId="6AA4CCD8" w:rsidR="00FD0C88" w:rsidRPr="00207D41" w:rsidRDefault="00FD0C88" w:rsidP="00FD0C88">
      <w:pPr>
        <w:spacing w:after="0"/>
        <w:jc w:val="both"/>
        <w:rPr>
          <w:b/>
          <w:bCs/>
          <w:color w:val="8EAADB" w:themeColor="accent1" w:themeTint="99"/>
        </w:rPr>
      </w:pPr>
      <w:r>
        <w:t xml:space="preserve">Een bekend voorbeeld van hoe God mensen gebruikt voor zijn plan, is het verhaal van koningin Ester. De Joden dreigden uitgeroeid te worden. Hun enige kans op redding was volgens </w:t>
      </w:r>
      <w:proofErr w:type="spellStart"/>
      <w:r>
        <w:t>Mordechai</w:t>
      </w:r>
      <w:proofErr w:type="spellEnd"/>
      <w:r>
        <w:t xml:space="preserve"> een ingrijpen van koningin Ester. In </w:t>
      </w:r>
      <w:r w:rsidRPr="00207D41">
        <w:rPr>
          <w:b/>
          <w:bCs/>
          <w:color w:val="8EAADB" w:themeColor="accent1" w:themeTint="99"/>
        </w:rPr>
        <w:t>Ester 4:13-14</w:t>
      </w:r>
      <w:r w:rsidRPr="00207D41">
        <w:rPr>
          <w:color w:val="8EAADB" w:themeColor="accent1" w:themeTint="99"/>
        </w:rPr>
        <w:t xml:space="preserve"> </w:t>
      </w:r>
      <w:r>
        <w:t xml:space="preserve">staat: </w:t>
      </w:r>
      <w:r w:rsidRPr="00207D41">
        <w:rPr>
          <w:b/>
          <w:bCs/>
          <w:color w:val="8EAADB" w:themeColor="accent1" w:themeTint="99"/>
        </w:rPr>
        <w:t xml:space="preserve">Toen liet </w:t>
      </w:r>
      <w:proofErr w:type="spellStart"/>
      <w:r w:rsidRPr="00207D41">
        <w:rPr>
          <w:b/>
          <w:bCs/>
          <w:color w:val="8EAADB" w:themeColor="accent1" w:themeTint="99"/>
        </w:rPr>
        <w:t>Mordechai</w:t>
      </w:r>
      <w:proofErr w:type="spellEnd"/>
      <w:r w:rsidRPr="00207D41">
        <w:rPr>
          <w:b/>
          <w:bCs/>
          <w:color w:val="8EAADB" w:themeColor="accent1" w:themeTint="99"/>
        </w:rPr>
        <w:t xml:space="preserve"> het volgende antwoord aan Ester geven: ‘Beeld je maar niet in dat jij, omdat je in het koninklijk paleis woont, als enige van alle Joden zult ontkomen. Als jij nu je mond niet opendoet, nu het moment daar is, komt er van een andere kant wel uitkomst en redding voor de Joden. Maar jij en je vaders familie komen dan om. Wie weet ben je juist koningin geworden met het oog op een tijd als deze’.</w:t>
      </w:r>
    </w:p>
    <w:p w14:paraId="4F537487" w14:textId="4FAA34C3" w:rsidR="00FD0C88" w:rsidRDefault="00FD0C88" w:rsidP="00FD0C88">
      <w:pPr>
        <w:spacing w:after="0"/>
        <w:jc w:val="both"/>
      </w:pPr>
    </w:p>
    <w:p w14:paraId="4FB6EEE3" w14:textId="0A4C545D" w:rsidR="00FD0C88" w:rsidRDefault="00FD0C88" w:rsidP="00FD0C88">
      <w:pPr>
        <w:spacing w:after="0"/>
        <w:jc w:val="both"/>
      </w:pPr>
      <w:proofErr w:type="spellStart"/>
      <w:r>
        <w:t>Mordechais</w:t>
      </w:r>
      <w:proofErr w:type="spellEnd"/>
      <w:r>
        <w:t xml:space="preserve"> woorden lieten aan duidelijkheid niets te wensen over. Ester zou wel eens een instrument kunnen zijn in de hand van God. Het was immers God die haar in die positie had gebracht. Hij wilde mogelijk een groot wonder doen door haar heen.</w:t>
      </w:r>
    </w:p>
    <w:p w14:paraId="2D4D2038" w14:textId="02D9D32C" w:rsidR="00FD0C88" w:rsidRDefault="00FD0C88" w:rsidP="00FD0C88">
      <w:pPr>
        <w:spacing w:after="0"/>
        <w:jc w:val="both"/>
      </w:pPr>
    </w:p>
    <w:p w14:paraId="7986F5C1" w14:textId="48562DF8" w:rsidR="00FD0C88" w:rsidRDefault="00FD0C88" w:rsidP="00FD0C88">
      <w:pPr>
        <w:spacing w:after="0"/>
        <w:jc w:val="both"/>
        <w:rPr>
          <w:b/>
          <w:bCs/>
        </w:rPr>
      </w:pPr>
      <w:r>
        <w:rPr>
          <w:b/>
          <w:bCs/>
        </w:rPr>
        <w:t>Jouw inzet is belangrijk. Ook jij past in Gods plan</w:t>
      </w:r>
    </w:p>
    <w:p w14:paraId="2D2E6E05" w14:textId="77777777" w:rsidR="00FD0C88" w:rsidRDefault="00FD0C88" w:rsidP="00FD0C88">
      <w:pPr>
        <w:spacing w:after="0"/>
        <w:jc w:val="both"/>
        <w:rPr>
          <w:b/>
          <w:bCs/>
        </w:rPr>
      </w:pPr>
    </w:p>
    <w:p w14:paraId="16180331" w14:textId="693F7102" w:rsidR="00FD0C88" w:rsidRDefault="00FD0C88" w:rsidP="00FD0C88">
      <w:pPr>
        <w:spacing w:after="0"/>
        <w:jc w:val="both"/>
        <w:rPr>
          <w:b/>
          <w:bCs/>
        </w:rPr>
      </w:pPr>
      <w:r>
        <w:rPr>
          <w:b/>
          <w:bCs/>
        </w:rPr>
        <w:t>Vervulling</w:t>
      </w:r>
    </w:p>
    <w:p w14:paraId="41DF4699" w14:textId="4A25CA15" w:rsidR="00FD0C88" w:rsidRDefault="00FD0C88" w:rsidP="00FD0C88">
      <w:pPr>
        <w:spacing w:after="0"/>
        <w:jc w:val="both"/>
      </w:pPr>
      <w:r>
        <w:t xml:space="preserve">Het is enorm belangrijk dat jij en ik doen wat God zegt. Gehoorzaamheid aan God toont ook iets van onze liefde voor Hem. Aan de andere kant zal God zich niet laten weerhouden door onze ongehoorzaamheid, en ook daar was </w:t>
      </w:r>
      <w:proofErr w:type="spellStart"/>
      <w:r>
        <w:t>Mordechai</w:t>
      </w:r>
      <w:proofErr w:type="spellEnd"/>
      <w:r>
        <w:t xml:space="preserve"> duidelijk over. God zorgt voor uitkomst</w:t>
      </w:r>
      <w:r w:rsidR="004639A5">
        <w:t>, is het niet linksom dan rechtsom. Als Hij een plan heeft, dan gaat dat altijd in vervulling.</w:t>
      </w:r>
    </w:p>
    <w:p w14:paraId="0FD238AF" w14:textId="0ED541FB" w:rsidR="004639A5" w:rsidRDefault="004639A5" w:rsidP="00FD0C88">
      <w:pPr>
        <w:spacing w:after="0"/>
        <w:jc w:val="both"/>
      </w:pPr>
    </w:p>
    <w:p w14:paraId="2650FAB3" w14:textId="2103B956" w:rsidR="004639A5" w:rsidRPr="00207D41" w:rsidRDefault="004639A5" w:rsidP="00FD0C88">
      <w:pPr>
        <w:spacing w:after="0"/>
        <w:jc w:val="both"/>
        <w:rPr>
          <w:b/>
          <w:bCs/>
          <w:color w:val="8EAADB" w:themeColor="accent1" w:themeTint="99"/>
        </w:rPr>
      </w:pPr>
      <w:r>
        <w:t xml:space="preserve">Denk maar aan Gods eerste plan met de mens. In </w:t>
      </w:r>
      <w:r w:rsidRPr="00207D41">
        <w:rPr>
          <w:color w:val="8EAADB" w:themeColor="accent1" w:themeTint="99"/>
        </w:rPr>
        <w:t>Genesis 1</w:t>
      </w:r>
      <w:r>
        <w:t xml:space="preserve"> lezen we dat de mens namens God heerschappij moest voeren over alles wat God had geschapen. Door ongehoorzaamheid verloor de mens zijn heerschappij. Maar God had al een plan klaar om die heerschappij weer terug te brengen bij de mens door Jezus </w:t>
      </w:r>
      <w:r w:rsidRPr="00207D41">
        <w:rPr>
          <w:b/>
          <w:bCs/>
          <w:color w:val="8EAADB" w:themeColor="accent1" w:themeTint="99"/>
        </w:rPr>
        <w:t>(zie Jesaja 9:6)</w:t>
      </w:r>
      <w:r w:rsidR="00207D41">
        <w:rPr>
          <w:b/>
          <w:bCs/>
          <w:color w:val="8EAADB" w:themeColor="accent1" w:themeTint="99"/>
        </w:rPr>
        <w:t>.</w:t>
      </w:r>
    </w:p>
    <w:p w14:paraId="64FE06B7" w14:textId="00549A03" w:rsidR="004639A5" w:rsidRDefault="004639A5" w:rsidP="00FD0C88">
      <w:pPr>
        <w:spacing w:after="0"/>
        <w:jc w:val="both"/>
      </w:pPr>
    </w:p>
    <w:p w14:paraId="48A51E69" w14:textId="7A8AA594" w:rsidR="004639A5" w:rsidRDefault="004639A5" w:rsidP="00FD0C88">
      <w:pPr>
        <w:spacing w:after="0"/>
        <w:jc w:val="both"/>
      </w:pPr>
      <w:r>
        <w:t xml:space="preserve">Jouw inzet is belangrijk. Ook jij past in Gods plan. Wanneer jij gehoorzaamt aan zijn opdrachten, zul je kracht ontvangen om ze tot een goed eind te brengen. Ook zul je zijn zegen ervaren voor je inzet. Het zou jammer zijn die zegen mis te lopen! Geef God dus de kans om ook door jou heen tot zijn doel te komen. Dan zul je ervaren wat </w:t>
      </w:r>
      <w:r w:rsidRPr="00207D41">
        <w:rPr>
          <w:b/>
          <w:bCs/>
          <w:color w:val="8EAADB" w:themeColor="accent1" w:themeTint="99"/>
        </w:rPr>
        <w:t>Spreuken 10:22</w:t>
      </w:r>
      <w:r w:rsidRPr="00207D41">
        <w:rPr>
          <w:color w:val="8EAADB" w:themeColor="accent1" w:themeTint="99"/>
        </w:rPr>
        <w:t xml:space="preserve"> </w:t>
      </w:r>
      <w:r>
        <w:t>zo mooi verwoordt: Alleen de zegen van de Heer maakt rijk, zwoegen voegt daar niets aan toe.</w:t>
      </w:r>
    </w:p>
    <w:p w14:paraId="33FF25A3" w14:textId="616C06A8" w:rsidR="004639A5" w:rsidRDefault="004639A5" w:rsidP="00FD0C88">
      <w:pPr>
        <w:spacing w:after="0"/>
        <w:jc w:val="both"/>
      </w:pPr>
    </w:p>
    <w:p w14:paraId="08483F4A" w14:textId="77777777" w:rsidR="004639A5" w:rsidRDefault="004639A5" w:rsidP="00FD0C88">
      <w:pPr>
        <w:spacing w:after="0"/>
        <w:jc w:val="both"/>
      </w:pPr>
    </w:p>
    <w:p w14:paraId="4C83C5DC" w14:textId="3A18B888" w:rsidR="004639A5" w:rsidRPr="00FD0C88" w:rsidRDefault="004639A5" w:rsidP="00FD0C88">
      <w:pPr>
        <w:spacing w:after="0"/>
        <w:jc w:val="both"/>
      </w:pPr>
      <w:r>
        <w:t xml:space="preserve">Bron: Opwekking Juli/Augustus 2020 </w:t>
      </w:r>
      <w:proofErr w:type="spellStart"/>
      <w:r>
        <w:t>Nr</w:t>
      </w:r>
      <w:proofErr w:type="spellEnd"/>
      <w:r>
        <w:t xml:space="preserve"> 655 </w:t>
      </w:r>
      <w:proofErr w:type="spellStart"/>
      <w:r>
        <w:t>Blz</w:t>
      </w:r>
      <w:proofErr w:type="spellEnd"/>
      <w:r>
        <w:t xml:space="preserve"> 17 door Kees Goedhart.</w:t>
      </w:r>
    </w:p>
    <w:sectPr w:rsidR="004639A5" w:rsidRPr="00FD0C88" w:rsidSect="00FD0C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88"/>
    <w:rsid w:val="00207D41"/>
    <w:rsid w:val="004639A5"/>
    <w:rsid w:val="009A71B6"/>
    <w:rsid w:val="00E05F17"/>
    <w:rsid w:val="00FD0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F76C"/>
  <w15:chartTrackingRefBased/>
  <w15:docId w15:val="{59D6B1FE-776C-46B4-ACFA-F8AE8923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420</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VASSALLO</dc:creator>
  <cp:keywords/>
  <dc:description/>
  <cp:lastModifiedBy>Elias VASSALLO</cp:lastModifiedBy>
  <cp:revision>2</cp:revision>
  <cp:lastPrinted>2020-07-08T18:33:00Z</cp:lastPrinted>
  <dcterms:created xsi:type="dcterms:W3CDTF">2020-07-08T18:08:00Z</dcterms:created>
  <dcterms:modified xsi:type="dcterms:W3CDTF">2020-07-08T18:45:00Z</dcterms:modified>
</cp:coreProperties>
</file>